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59" w:rsidRPr="00BA4AC3" w:rsidRDefault="001B6159" w:rsidP="001B6159">
      <w:pPr>
        <w:jc w:val="center"/>
        <w:rPr>
          <w:b/>
          <w:sz w:val="40"/>
          <w:szCs w:val="40"/>
        </w:rPr>
      </w:pPr>
      <w:r w:rsidRPr="00BA4AC3">
        <w:rPr>
          <w:b/>
          <w:sz w:val="40"/>
          <w:szCs w:val="40"/>
        </w:rPr>
        <w:t>План работы  с одарёнными детьми МБОУ «</w:t>
      </w:r>
      <w:proofErr w:type="spellStart"/>
      <w:proofErr w:type="gramStart"/>
      <w:r w:rsidRPr="00BA4AC3">
        <w:rPr>
          <w:b/>
          <w:sz w:val="40"/>
          <w:szCs w:val="40"/>
        </w:rPr>
        <w:t>Гора-Подольская</w:t>
      </w:r>
      <w:proofErr w:type="spellEnd"/>
      <w:proofErr w:type="gramEnd"/>
      <w:r w:rsidRPr="00BA4AC3">
        <w:rPr>
          <w:b/>
          <w:sz w:val="40"/>
          <w:szCs w:val="40"/>
        </w:rPr>
        <w:t xml:space="preserve">  средняя общеобразовательная школа»  на 2017 и- 2018 учебный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2"/>
        <w:gridCol w:w="2977"/>
        <w:gridCol w:w="2693"/>
      </w:tblGrid>
      <w:tr w:rsidR="001B6159" w:rsidRPr="005F322F" w:rsidTr="007F084E">
        <w:tc>
          <w:tcPr>
            <w:tcW w:w="9322" w:type="dxa"/>
          </w:tcPr>
          <w:p w:rsidR="001B6159" w:rsidRPr="00E45B59" w:rsidRDefault="001B6159" w:rsidP="007F084E">
            <w:pPr>
              <w:jc w:val="center"/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</w:tcPr>
          <w:p w:rsidR="001B6159" w:rsidRPr="00E45B59" w:rsidRDefault="001B6159" w:rsidP="007F084E">
            <w:pPr>
              <w:jc w:val="center"/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1B6159" w:rsidRPr="00E45B59" w:rsidRDefault="001B6159" w:rsidP="007F084E">
            <w:pPr>
              <w:jc w:val="center"/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Сроки</w:t>
            </w:r>
          </w:p>
        </w:tc>
      </w:tr>
      <w:tr w:rsidR="001B6159" w:rsidRPr="005F322F" w:rsidTr="007F084E">
        <w:trPr>
          <w:trHeight w:val="281"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b/>
                <w:sz w:val="28"/>
                <w:szCs w:val="28"/>
              </w:rPr>
              <w:t>1.Осуществить информационное обеспечение процесса развития одаренных детей</w:t>
            </w:r>
          </w:p>
        </w:tc>
      </w:tr>
      <w:tr w:rsidR="001B6159" w:rsidRPr="005F322F" w:rsidTr="007F084E">
        <w:trPr>
          <w:trHeight w:val="675"/>
        </w:trPr>
        <w:tc>
          <w:tcPr>
            <w:tcW w:w="9322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Сбор и систематизация материалов периодической печати и педагогической литературы по развитию одаренности детей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330"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b/>
                <w:sz w:val="28"/>
                <w:szCs w:val="28"/>
              </w:rPr>
            </w:pPr>
            <w:r w:rsidRPr="00E45B59">
              <w:rPr>
                <w:b/>
                <w:sz w:val="28"/>
                <w:szCs w:val="28"/>
              </w:rPr>
              <w:t xml:space="preserve">2.Создать эффективную и постоянно действующую систему выявления 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b/>
                <w:sz w:val="28"/>
                <w:szCs w:val="28"/>
              </w:rPr>
              <w:t>одаренности детей</w:t>
            </w:r>
          </w:p>
        </w:tc>
      </w:tr>
      <w:tr w:rsidR="001B6159" w:rsidRPr="005F322F" w:rsidTr="007F084E">
        <w:trPr>
          <w:trHeight w:val="33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Выявление одаренных детей по предметам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320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Изучение занятости учащихся </w:t>
            </w:r>
            <w:proofErr w:type="spellStart"/>
            <w:r w:rsidRPr="00E45B59">
              <w:rPr>
                <w:sz w:val="28"/>
                <w:szCs w:val="28"/>
              </w:rPr>
              <w:t>вовнеурочной</w:t>
            </w:r>
            <w:proofErr w:type="spellEnd"/>
            <w:r w:rsidRPr="00E45B59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сентябрь-октябрь</w:t>
            </w:r>
          </w:p>
        </w:tc>
      </w:tr>
      <w:tr w:rsidR="001B6159" w:rsidRPr="005F322F" w:rsidTr="007F084E">
        <w:trPr>
          <w:trHeight w:val="67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Изучение способностей и возможностей педагогов управлять процессом развития одаренных детей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732"/>
        </w:trPr>
        <w:tc>
          <w:tcPr>
            <w:tcW w:w="9322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Создание и пополнение банка данных одаренных детей школы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521"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b/>
                <w:sz w:val="28"/>
                <w:szCs w:val="28"/>
              </w:rPr>
              <w:t>4.Осуществить организационно-методическое обеспечение развития одаренности детей</w:t>
            </w:r>
          </w:p>
        </w:tc>
      </w:tr>
      <w:tr w:rsidR="001B6159" w:rsidRPr="005F322F" w:rsidTr="007F084E">
        <w:trPr>
          <w:trHeight w:val="842"/>
        </w:trPr>
        <w:tc>
          <w:tcPr>
            <w:tcW w:w="9322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lastRenderedPageBreak/>
              <w:t>Подбор, составление и реализация учебных программ для расширенного изучения предметов физико-математического цикла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70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Подбор, составление и реализация программ индивидуально-групповых занятий в рамках предметной школы, НОУ «Росток».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1306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Формирование банка передового педагогического опыта по работе с одаренными детьми. Использование передового опыта в работе с одаренными детьми в практике работы учителей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300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Проведение школьных предметных недель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по графику работы МО</w:t>
            </w:r>
          </w:p>
        </w:tc>
      </w:tr>
      <w:tr w:rsidR="001B6159" w:rsidRPr="005F322F" w:rsidTr="007F084E">
        <w:trPr>
          <w:trHeight w:val="67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Подготовка учащихся к олимпиадам, конкурсам, смотрам, конференциям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  <w:lang w:val="en-US"/>
              </w:rPr>
            </w:pPr>
            <w:r w:rsidRPr="00E45B59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366"/>
        </w:trPr>
        <w:tc>
          <w:tcPr>
            <w:tcW w:w="9322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Консультирование родителей одаренных детей по вопросам развития одаренности их детей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Учителя-предметники, психологи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660"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b/>
                <w:sz w:val="28"/>
                <w:szCs w:val="28"/>
              </w:rPr>
              <w:t>5.Способствовать повышению научно-теоретических знаний педагогов и администрации школы по работе с одаренными детьми</w:t>
            </w:r>
          </w:p>
        </w:tc>
      </w:tr>
      <w:tr w:rsidR="001B6159" w:rsidRPr="005F322F" w:rsidTr="007F084E">
        <w:trPr>
          <w:trHeight w:val="739"/>
        </w:trPr>
        <w:tc>
          <w:tcPr>
            <w:tcW w:w="9322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Определение контингента учителей по работе с одаренными учащимися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2017г.</w:t>
            </w:r>
          </w:p>
        </w:tc>
      </w:tr>
      <w:tr w:rsidR="001B6159" w:rsidRPr="005F322F" w:rsidTr="007F084E">
        <w:trPr>
          <w:trHeight w:val="552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Проведение  школьного конкурса </w:t>
            </w:r>
            <w:proofErr w:type="spellStart"/>
            <w:r w:rsidRPr="00E45B59">
              <w:rPr>
                <w:sz w:val="28"/>
                <w:szCs w:val="28"/>
              </w:rPr>
              <w:t>портфолио</w:t>
            </w:r>
            <w:proofErr w:type="spellEnd"/>
            <w:r w:rsidRPr="00E45B59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2017г.</w:t>
            </w:r>
          </w:p>
        </w:tc>
      </w:tr>
      <w:tr w:rsidR="001B6159" w:rsidRPr="005F322F" w:rsidTr="007F084E">
        <w:trPr>
          <w:trHeight w:val="540"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b/>
                <w:sz w:val="28"/>
                <w:szCs w:val="28"/>
              </w:rPr>
              <w:lastRenderedPageBreak/>
              <w:t>6.Обеспечить условия для самореализации интеллектуальных и творческих способностей учащихся</w:t>
            </w:r>
          </w:p>
        </w:tc>
      </w:tr>
      <w:tr w:rsidR="001B6159" w:rsidRPr="005F322F" w:rsidTr="007F084E">
        <w:trPr>
          <w:trHeight w:val="832"/>
        </w:trPr>
        <w:tc>
          <w:tcPr>
            <w:tcW w:w="9322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Комплектование физико-математического 5 класса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сентябрь,</w:t>
            </w:r>
            <w:r>
              <w:rPr>
                <w:sz w:val="28"/>
                <w:szCs w:val="28"/>
              </w:rPr>
              <w:t xml:space="preserve">2017г. </w:t>
            </w:r>
            <w:r w:rsidRPr="00E45B59">
              <w:rPr>
                <w:sz w:val="28"/>
                <w:szCs w:val="28"/>
              </w:rPr>
              <w:t xml:space="preserve"> апрель, май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  <w:tr w:rsidR="001B6159" w:rsidRPr="005F322F" w:rsidTr="007F084E">
        <w:trPr>
          <w:trHeight w:val="880"/>
        </w:trPr>
        <w:tc>
          <w:tcPr>
            <w:tcW w:w="9322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Организация обучен</w:t>
            </w:r>
            <w:r>
              <w:rPr>
                <w:sz w:val="28"/>
                <w:szCs w:val="28"/>
              </w:rPr>
              <w:t xml:space="preserve">ия учащихся:   </w:t>
            </w:r>
            <w:r w:rsidRPr="00E45B59">
              <w:rPr>
                <w:sz w:val="28"/>
                <w:szCs w:val="28"/>
              </w:rPr>
              <w:t xml:space="preserve"> профильные классы;                                                                      - предметная школа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сентябрь -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  <w:tr w:rsidR="001B6159" w:rsidRPr="005F322F" w:rsidTr="007F084E">
        <w:trPr>
          <w:trHeight w:val="864"/>
        </w:trPr>
        <w:tc>
          <w:tcPr>
            <w:tcW w:w="9322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Проведение школьной предметной олимпиады: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- 5-11 классы;- 1-4 классы</w:t>
            </w:r>
          </w:p>
        </w:tc>
        <w:tc>
          <w:tcPr>
            <w:tcW w:w="2977" w:type="dxa"/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  <w:tr w:rsidR="001B6159" w:rsidRPr="005F322F" w:rsidTr="007F084E">
        <w:trPr>
          <w:trHeight w:val="1132"/>
        </w:trPr>
        <w:tc>
          <w:tcPr>
            <w:tcW w:w="9322" w:type="dxa"/>
            <w:tcBorders>
              <w:bottom w:val="single" w:sz="4" w:space="0" w:color="000000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Участие одаренных детей в олимпиадах, конкурсах, научно-исследовательских конференциях, смотрах различных уровней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– 2017г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  <w:tr w:rsidR="001B6159" w:rsidRPr="005F322F" w:rsidTr="007F084E">
        <w:trPr>
          <w:trHeight w:val="704"/>
        </w:trPr>
        <w:tc>
          <w:tcPr>
            <w:tcW w:w="9322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Проведение школьной научно-практической конференции учащихся «Первые шаги – 2017»</w:t>
            </w:r>
          </w:p>
        </w:tc>
        <w:tc>
          <w:tcPr>
            <w:tcW w:w="2977" w:type="dxa"/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  <w:tr w:rsidR="001B6159" w:rsidRPr="005F322F" w:rsidTr="007F084E">
        <w:trPr>
          <w:trHeight w:val="876"/>
        </w:trPr>
        <w:tc>
          <w:tcPr>
            <w:tcW w:w="9322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Проведение выставок детского творчества</w:t>
            </w:r>
          </w:p>
        </w:tc>
        <w:tc>
          <w:tcPr>
            <w:tcW w:w="2977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693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846"/>
        </w:trPr>
        <w:tc>
          <w:tcPr>
            <w:tcW w:w="9322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Формирование банка личных достижений одаренных учащихся (</w:t>
            </w:r>
            <w:proofErr w:type="spellStart"/>
            <w:r w:rsidRPr="00E45B59">
              <w:rPr>
                <w:sz w:val="28"/>
                <w:szCs w:val="28"/>
              </w:rPr>
              <w:t>портфолио</w:t>
            </w:r>
            <w:proofErr w:type="spellEnd"/>
            <w:r w:rsidRPr="00E45B59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Классные руководители 1 – 11 классов</w:t>
            </w:r>
          </w:p>
        </w:tc>
        <w:tc>
          <w:tcPr>
            <w:tcW w:w="2693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1111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lastRenderedPageBreak/>
              <w:t>Сбор информации о распределении выпускников, в том числе одаренных детей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Классные руководители 9, 11 классов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2017г.</w:t>
            </w:r>
          </w:p>
        </w:tc>
      </w:tr>
      <w:tr w:rsidR="001B6159" w:rsidRPr="005F322F" w:rsidTr="007F084E">
        <w:trPr>
          <w:trHeight w:val="460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Сбор информации о реализации профиля обучения при поступлении в </w:t>
            </w:r>
            <w:proofErr w:type="spellStart"/>
            <w:r w:rsidRPr="00E45B59">
              <w:rPr>
                <w:sz w:val="28"/>
                <w:szCs w:val="28"/>
              </w:rPr>
              <w:t>СУЗы</w:t>
            </w:r>
            <w:proofErr w:type="spellEnd"/>
            <w:r w:rsidRPr="00E45B59">
              <w:rPr>
                <w:sz w:val="28"/>
                <w:szCs w:val="28"/>
              </w:rPr>
              <w:t>, ВУЗы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proofErr w:type="spellStart"/>
            <w:r w:rsidRPr="00E45B59">
              <w:rPr>
                <w:sz w:val="28"/>
                <w:szCs w:val="28"/>
              </w:rPr>
              <w:t>Яцюк</w:t>
            </w:r>
            <w:proofErr w:type="spellEnd"/>
            <w:r w:rsidRPr="00E45B59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2017г.</w:t>
            </w:r>
          </w:p>
        </w:tc>
      </w:tr>
      <w:tr w:rsidR="001B6159" w:rsidRPr="005F322F" w:rsidTr="007F084E">
        <w:trPr>
          <w:trHeight w:val="580"/>
        </w:trPr>
        <w:tc>
          <w:tcPr>
            <w:tcW w:w="9322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Подготовка отчетов </w:t>
            </w:r>
            <w:proofErr w:type="gramStart"/>
            <w:r w:rsidRPr="00E45B59">
              <w:rPr>
                <w:sz w:val="28"/>
                <w:szCs w:val="28"/>
              </w:rPr>
              <w:t>в</w:t>
            </w:r>
            <w:proofErr w:type="gramEnd"/>
            <w:r w:rsidRPr="00E45B59">
              <w:rPr>
                <w:sz w:val="28"/>
                <w:szCs w:val="28"/>
              </w:rPr>
              <w:t xml:space="preserve"> ДО по работе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rPr>
          <w:trHeight w:val="580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b/>
                <w:sz w:val="28"/>
                <w:szCs w:val="28"/>
              </w:rPr>
              <w:t xml:space="preserve">7.Осуществить контроль </w:t>
            </w:r>
            <w:proofErr w:type="spellStart"/>
            <w:r w:rsidRPr="00E45B59">
              <w:rPr>
                <w:b/>
                <w:sz w:val="28"/>
                <w:szCs w:val="28"/>
              </w:rPr>
              <w:t>закачеством</w:t>
            </w:r>
            <w:proofErr w:type="spellEnd"/>
            <w:r w:rsidRPr="00E45B59">
              <w:rPr>
                <w:b/>
                <w:sz w:val="28"/>
                <w:szCs w:val="28"/>
              </w:rPr>
              <w:t xml:space="preserve"> учебно-методического обеспечения работы с одаренными детьми</w:t>
            </w:r>
          </w:p>
        </w:tc>
      </w:tr>
      <w:tr w:rsidR="001B6159" w:rsidRPr="005F322F" w:rsidTr="007F084E">
        <w:tc>
          <w:tcPr>
            <w:tcW w:w="9322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Проверка документации по работе с одаренными детьми (программа, календарно-тематическое планирование, журналы учета занятий)</w:t>
            </w:r>
          </w:p>
        </w:tc>
        <w:tc>
          <w:tcPr>
            <w:tcW w:w="2977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693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45B59">
              <w:rPr>
                <w:sz w:val="28"/>
                <w:szCs w:val="28"/>
              </w:rPr>
              <w:t>-м</w:t>
            </w:r>
            <w:proofErr w:type="gramEnd"/>
            <w:r w:rsidRPr="00E45B59">
              <w:rPr>
                <w:sz w:val="28"/>
                <w:szCs w:val="28"/>
              </w:rPr>
              <w:t>ай</w:t>
            </w:r>
          </w:p>
        </w:tc>
      </w:tr>
      <w:tr w:rsidR="001B6159" w:rsidRPr="005F322F" w:rsidTr="007F084E">
        <w:tc>
          <w:tcPr>
            <w:tcW w:w="9322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Изучение форм и методов работы педагогов с одаренными учащимися в рамках классно-обобщающего контроля (4, 5, 9, 10 классы)</w:t>
            </w:r>
          </w:p>
        </w:tc>
        <w:tc>
          <w:tcPr>
            <w:tcW w:w="2977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ВШК</w:t>
            </w:r>
          </w:p>
        </w:tc>
      </w:tr>
      <w:tr w:rsidR="001B6159" w:rsidRPr="005F322F" w:rsidTr="007F084E">
        <w:trPr>
          <w:trHeight w:val="410"/>
        </w:trPr>
        <w:tc>
          <w:tcPr>
            <w:tcW w:w="9322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Анализ результатов олимпиад, конкурсов, смотров, конференций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  <w:tr w:rsidR="001B6159" w:rsidRPr="00D749BD" w:rsidTr="007F084E">
        <w:trPr>
          <w:trHeight w:val="340"/>
        </w:trPr>
        <w:tc>
          <w:tcPr>
            <w:tcW w:w="9322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>Анализ работы с одаренными детьми за 201</w:t>
            </w:r>
            <w:r>
              <w:rPr>
                <w:sz w:val="28"/>
                <w:szCs w:val="28"/>
              </w:rPr>
              <w:t>7</w:t>
            </w:r>
            <w:r w:rsidRPr="00E45B5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E45B5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61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В.Г.</w:t>
            </w:r>
          </w:p>
          <w:p w:rsidR="001B6159" w:rsidRPr="00E45B59" w:rsidRDefault="001B6159" w:rsidP="007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Л.В.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6159" w:rsidRPr="00E45B59" w:rsidRDefault="001B6159" w:rsidP="007F084E">
            <w:pPr>
              <w:rPr>
                <w:sz w:val="28"/>
                <w:szCs w:val="28"/>
              </w:rPr>
            </w:pPr>
            <w:r w:rsidRPr="00E45B59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–</w:t>
            </w:r>
            <w:r w:rsidRPr="00E45B59">
              <w:rPr>
                <w:sz w:val="28"/>
                <w:szCs w:val="28"/>
              </w:rPr>
              <w:t xml:space="preserve"> июнь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</w:tbl>
    <w:p w:rsidR="00CF6A96" w:rsidRDefault="00CF6A96"/>
    <w:sectPr w:rsidR="00CF6A96" w:rsidSect="001B61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59"/>
    <w:rsid w:val="001B6159"/>
    <w:rsid w:val="001C1CE7"/>
    <w:rsid w:val="00C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2017-10-23T14:57:00Z</dcterms:created>
  <dcterms:modified xsi:type="dcterms:W3CDTF">2017-10-23T15:29:00Z</dcterms:modified>
</cp:coreProperties>
</file>