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68" w:rsidRPr="001B4B08" w:rsidRDefault="00C41868" w:rsidP="00C41868">
      <w:pPr>
        <w:pStyle w:val="a3"/>
        <w:jc w:val="center"/>
        <w:rPr>
          <w:b/>
          <w:sz w:val="28"/>
          <w:szCs w:val="28"/>
        </w:rPr>
      </w:pPr>
      <w:r w:rsidRPr="001B4B08">
        <w:rPr>
          <w:b/>
          <w:sz w:val="28"/>
          <w:szCs w:val="28"/>
        </w:rPr>
        <w:t>Перспективный план тематических педагогических советов на 2017 – 2020 годы</w:t>
      </w:r>
    </w:p>
    <w:tbl>
      <w:tblPr>
        <w:tblW w:w="15451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CellMar>
          <w:left w:w="0" w:type="dxa"/>
          <w:right w:w="0" w:type="dxa"/>
        </w:tblCellMar>
        <w:tblLook w:val="04A0"/>
      </w:tblPr>
      <w:tblGrid>
        <w:gridCol w:w="851"/>
        <w:gridCol w:w="1985"/>
        <w:gridCol w:w="141"/>
        <w:gridCol w:w="12474"/>
      </w:tblGrid>
      <w:tr w:rsidR="00C41868" w:rsidRPr="001B4B08" w:rsidTr="007F084E">
        <w:tc>
          <w:tcPr>
            <w:tcW w:w="15451" w:type="dxa"/>
            <w:gridSpan w:val="4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1B4B08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2017 – 2018 учебный год</w:t>
            </w:r>
          </w:p>
        </w:tc>
      </w:tr>
      <w:tr w:rsidR="00C41868" w:rsidRPr="001B4B08" w:rsidTr="007F084E">
        <w:tc>
          <w:tcPr>
            <w:tcW w:w="15451" w:type="dxa"/>
            <w:gridSpan w:val="4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5D7EBC" w:rsidRDefault="00C41868" w:rsidP="007F084E">
            <w:pPr>
              <w:spacing w:after="0" w:line="240" w:lineRule="auto"/>
              <w:rPr>
                <w:rStyle w:val="a5"/>
                <w:iCs/>
                <w:sz w:val="28"/>
                <w:szCs w:val="28"/>
              </w:rPr>
            </w:pPr>
            <w:r w:rsidRPr="001B4B08">
              <w:rPr>
                <w:rFonts w:eastAsia="Times New Roman" w:cs="Arial"/>
                <w:b/>
                <w:bCs/>
                <w:iCs/>
                <w:sz w:val="28"/>
                <w:szCs w:val="28"/>
              </w:rPr>
              <w:t>Методическая тема школы:</w:t>
            </w:r>
            <w:r w:rsidRPr="001B4B08">
              <w:rPr>
                <w:rFonts w:eastAsia="Times New Roman" w:cs="Arial"/>
                <w:b/>
                <w:sz w:val="28"/>
                <w:szCs w:val="28"/>
              </w:rPr>
              <w:t> </w:t>
            </w:r>
            <w:r w:rsidRPr="005D7EBC">
              <w:rPr>
                <w:rStyle w:val="a5"/>
                <w:iCs/>
                <w:sz w:val="28"/>
                <w:szCs w:val="28"/>
              </w:rPr>
              <w:t>«Обеспечение методических условий для эффективной реализации федерального государственного образовательного стандарта начального общего, основного общего образования»</w:t>
            </w:r>
          </w:p>
          <w:p w:rsidR="00C41868" w:rsidRPr="001B4B08" w:rsidRDefault="00C41868" w:rsidP="007F084E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C41868" w:rsidRPr="001B4B08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1B4B08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  <w:p w:rsidR="00C41868" w:rsidRPr="001B4B08" w:rsidRDefault="00C41868" w:rsidP="007F084E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proofErr w:type="gramStart"/>
            <w:r w:rsidRPr="001B4B08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1B4B08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1B4B08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1B4B08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Тема педагогического совета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1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30.08.2017 г.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Развитие профессиональной компетентности учителя в условиях реализации национальной образовательной стратегии – инициативы «Наша новая школа. Задачи  ОУ  на 2017 – 2018 учебный год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2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05.10.2017 г.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Взаимодействие субъектов образовательного процесса как условие формирования их компетентности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3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16.11.2018 г.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Воспитательная система школы как фактор повышения личностного роста ученика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4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05.03.2018 г.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Учебная мотивация как один из критериев эффективности учебного процесса</w:t>
            </w:r>
          </w:p>
        </w:tc>
      </w:tr>
      <w:tr w:rsidR="00C41868" w:rsidRPr="00B86895" w:rsidTr="007F084E">
        <w:tc>
          <w:tcPr>
            <w:tcW w:w="15451" w:type="dxa"/>
            <w:gridSpan w:val="4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B08">
              <w:rPr>
                <w:b/>
                <w:sz w:val="28"/>
                <w:szCs w:val="28"/>
                <w:lang w:eastAsia="ru-RU"/>
              </w:rPr>
              <w:t>2018 – 2019 учебный год</w:t>
            </w:r>
          </w:p>
        </w:tc>
      </w:tr>
      <w:tr w:rsidR="00C41868" w:rsidRPr="00B86895" w:rsidTr="007F084E">
        <w:tc>
          <w:tcPr>
            <w:tcW w:w="15451" w:type="dxa"/>
            <w:gridSpan w:val="4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B08">
              <w:rPr>
                <w:b/>
                <w:iCs/>
                <w:sz w:val="28"/>
                <w:szCs w:val="28"/>
                <w:lang w:eastAsia="ru-RU"/>
              </w:rPr>
              <w:t>Методическая тема школы:</w:t>
            </w:r>
            <w:r w:rsidRPr="001B4B08">
              <w:rPr>
                <w:b/>
                <w:sz w:val="28"/>
                <w:szCs w:val="28"/>
                <w:lang w:eastAsia="ru-RU"/>
              </w:rPr>
              <w:t> «Построение образовательного процесса на основе современных образовательных технологий в логике деятельностно-компетентностного подхода для приобретения учащимися и педагогами опыта реального управления и действия»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B08">
              <w:rPr>
                <w:b/>
                <w:i/>
                <w:iCs/>
                <w:sz w:val="28"/>
                <w:szCs w:val="28"/>
                <w:lang w:eastAsia="ru-RU"/>
              </w:rPr>
              <w:t>№</w:t>
            </w:r>
          </w:p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1B4B08">
              <w:rPr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1B4B08">
              <w:rPr>
                <w:b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B08">
              <w:rPr>
                <w:b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B08">
              <w:rPr>
                <w:b/>
                <w:i/>
                <w:iCs/>
                <w:sz w:val="28"/>
                <w:szCs w:val="28"/>
                <w:lang w:eastAsia="ru-RU"/>
              </w:rPr>
              <w:t>Тема педагогического совета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5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31.08.2018 г.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Инновационные механизмы создания Новой школы как фактор повышения качества образования. Задачи ОУ  на 2018 – 2019 учебный год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6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05.11.2018 г.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Коллективное творческое дело как личностно-ориентированная воспитательная технология в логике деятельностно-компетентностного образовательного пространства школы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7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29.03.2019 г.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 xml:space="preserve">Профессиональная компетентность учителя как определяющий фактор повышения качества </w:t>
            </w:r>
            <w:r w:rsidRPr="000437AC">
              <w:rPr>
                <w:rStyle w:val="a5"/>
                <w:b w:val="0"/>
                <w:sz w:val="28"/>
                <w:szCs w:val="28"/>
              </w:rPr>
              <w:lastRenderedPageBreak/>
              <w:t>образования ученика</w:t>
            </w:r>
          </w:p>
        </w:tc>
      </w:tr>
      <w:tr w:rsidR="00C41868" w:rsidRPr="00B86895" w:rsidTr="007F084E">
        <w:tc>
          <w:tcPr>
            <w:tcW w:w="15451" w:type="dxa"/>
            <w:gridSpan w:val="4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B08">
              <w:rPr>
                <w:b/>
                <w:sz w:val="28"/>
                <w:szCs w:val="28"/>
                <w:lang w:eastAsia="ru-RU"/>
              </w:rPr>
              <w:t>2019 – 2020  учебный год</w:t>
            </w:r>
          </w:p>
        </w:tc>
      </w:tr>
      <w:tr w:rsidR="00C41868" w:rsidRPr="00B86895" w:rsidTr="007F084E">
        <w:tc>
          <w:tcPr>
            <w:tcW w:w="15451" w:type="dxa"/>
            <w:gridSpan w:val="4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B08">
              <w:rPr>
                <w:b/>
                <w:iCs/>
                <w:sz w:val="28"/>
                <w:szCs w:val="28"/>
                <w:lang w:eastAsia="ru-RU"/>
              </w:rPr>
              <w:t>Методическая тема школы:</w:t>
            </w:r>
            <w:r w:rsidRPr="001B4B08">
              <w:rPr>
                <w:b/>
                <w:sz w:val="28"/>
                <w:szCs w:val="28"/>
                <w:lang w:eastAsia="ru-RU"/>
              </w:rPr>
              <w:t> «Формирование модели портфолио ученика и учителя в субъектн</w:t>
            </w:r>
            <w:proofErr w:type="gramStart"/>
            <w:r w:rsidRPr="001B4B08">
              <w:rPr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1B4B08">
              <w:rPr>
                <w:b/>
                <w:sz w:val="28"/>
                <w:szCs w:val="28"/>
                <w:lang w:eastAsia="ru-RU"/>
              </w:rPr>
              <w:t xml:space="preserve"> и компетентностно-ориентированной школе»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B08">
              <w:rPr>
                <w:b/>
                <w:i/>
                <w:iCs/>
                <w:sz w:val="28"/>
                <w:szCs w:val="28"/>
                <w:lang w:eastAsia="ru-RU"/>
              </w:rPr>
              <w:t>№</w:t>
            </w:r>
          </w:p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1B4B08">
              <w:rPr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1B4B08">
              <w:rPr>
                <w:b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B08">
              <w:rPr>
                <w:b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615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1B4B08" w:rsidRDefault="00C41868" w:rsidP="007F084E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B08">
              <w:rPr>
                <w:b/>
                <w:i/>
                <w:iCs/>
                <w:sz w:val="28"/>
                <w:szCs w:val="28"/>
                <w:lang w:eastAsia="ru-RU"/>
              </w:rPr>
              <w:t>Тема педагогического совета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8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29.08.2019 г.</w:t>
            </w:r>
          </w:p>
        </w:tc>
        <w:tc>
          <w:tcPr>
            <w:tcW w:w="12615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Качественное   образование  в поселении. Задачи ОУ  на 2019 – 2020 учебный год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9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10.10.2019 г.</w:t>
            </w:r>
          </w:p>
        </w:tc>
        <w:tc>
          <w:tcPr>
            <w:tcW w:w="12615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Формирование портфолио учителя в рамках реализации Программы развития ОУ.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10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29.12.2019 г.</w:t>
            </w:r>
          </w:p>
        </w:tc>
        <w:tc>
          <w:tcPr>
            <w:tcW w:w="12615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Результаты формирующей оценки педагогической компетентности учителя на основе портфолио</w:t>
            </w:r>
          </w:p>
        </w:tc>
      </w:tr>
      <w:tr w:rsidR="00C41868" w:rsidRPr="00B86895" w:rsidTr="007F084E">
        <w:tc>
          <w:tcPr>
            <w:tcW w:w="851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C41868">
            <w:pPr>
              <w:numPr>
                <w:ilvl w:val="0"/>
                <w:numId w:val="11"/>
              </w:numPr>
              <w:spacing w:after="0" w:line="240" w:lineRule="auto"/>
              <w:ind w:left="18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13.04.2020 г.</w:t>
            </w:r>
          </w:p>
        </w:tc>
        <w:tc>
          <w:tcPr>
            <w:tcW w:w="12615" w:type="dxa"/>
            <w:gridSpan w:val="2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68" w:rsidRPr="000437AC" w:rsidRDefault="00C41868" w:rsidP="007F084E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437AC">
              <w:rPr>
                <w:rStyle w:val="a5"/>
                <w:b w:val="0"/>
                <w:sz w:val="28"/>
                <w:szCs w:val="28"/>
              </w:rPr>
              <w:t>Модель новой школы и оценка качества образования</w:t>
            </w:r>
          </w:p>
        </w:tc>
      </w:tr>
    </w:tbl>
    <w:p w:rsidR="00C41868" w:rsidRDefault="00C41868" w:rsidP="00C4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5132CD"/>
    <w:sectPr w:rsidR="00000000" w:rsidSect="00C418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4F"/>
    <w:multiLevelType w:val="multilevel"/>
    <w:tmpl w:val="6BDC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4550F"/>
    <w:multiLevelType w:val="multilevel"/>
    <w:tmpl w:val="C9486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F465E"/>
    <w:multiLevelType w:val="multilevel"/>
    <w:tmpl w:val="6DB8A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B7613"/>
    <w:multiLevelType w:val="multilevel"/>
    <w:tmpl w:val="13702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110"/>
    <w:multiLevelType w:val="multilevel"/>
    <w:tmpl w:val="9D96E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22798"/>
    <w:multiLevelType w:val="multilevel"/>
    <w:tmpl w:val="7306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F2C62"/>
    <w:multiLevelType w:val="multilevel"/>
    <w:tmpl w:val="BCB02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D67B1"/>
    <w:multiLevelType w:val="multilevel"/>
    <w:tmpl w:val="7E9A4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F046D"/>
    <w:multiLevelType w:val="multilevel"/>
    <w:tmpl w:val="0798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67FC3"/>
    <w:multiLevelType w:val="multilevel"/>
    <w:tmpl w:val="45BE0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A7B15"/>
    <w:multiLevelType w:val="multilevel"/>
    <w:tmpl w:val="6B18E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41868"/>
    <w:rsid w:val="005132CD"/>
    <w:rsid w:val="00C4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18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C41868"/>
    <w:rPr>
      <w:b/>
      <w:bCs/>
    </w:rPr>
  </w:style>
  <w:style w:type="character" w:customStyle="1" w:styleId="a4">
    <w:name w:val="Без интервала Знак"/>
    <w:link w:val="a3"/>
    <w:uiPriority w:val="1"/>
    <w:rsid w:val="00C4186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2017-10-23T15:17:00Z</dcterms:created>
  <dcterms:modified xsi:type="dcterms:W3CDTF">2017-10-23T15:17:00Z</dcterms:modified>
</cp:coreProperties>
</file>