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19" w:rsidRPr="00EC7D94" w:rsidRDefault="000C3319" w:rsidP="000C3319">
      <w:pPr>
        <w:pStyle w:val="1"/>
        <w:ind w:right="25"/>
        <w:rPr>
          <w:sz w:val="24"/>
          <w:szCs w:val="24"/>
        </w:rPr>
      </w:pPr>
      <w:r w:rsidRPr="00EC7D94">
        <w:rPr>
          <w:sz w:val="24"/>
          <w:szCs w:val="24"/>
        </w:rPr>
        <w:t xml:space="preserve">Аннотация к рабочей программе по биологии </w:t>
      </w:r>
    </w:p>
    <w:p w:rsidR="000C3319" w:rsidRPr="00EC7D94" w:rsidRDefault="000C3319" w:rsidP="000C3319">
      <w:pPr>
        <w:pStyle w:val="2"/>
        <w:ind w:right="24"/>
        <w:rPr>
          <w:szCs w:val="24"/>
        </w:rPr>
      </w:pPr>
      <w:r w:rsidRPr="00EC7D94">
        <w:rPr>
          <w:szCs w:val="24"/>
        </w:rPr>
        <w:t xml:space="preserve">10 -11 класс </w:t>
      </w:r>
    </w:p>
    <w:p w:rsidR="000C3319" w:rsidRPr="00EC7D94" w:rsidRDefault="000C3319" w:rsidP="000C3319">
      <w:pPr>
        <w:ind w:left="-15" w:right="11" w:firstLine="567"/>
        <w:rPr>
          <w:szCs w:val="24"/>
        </w:rPr>
      </w:pPr>
      <w:r w:rsidRPr="00EC7D94">
        <w:rPr>
          <w:b/>
          <w:szCs w:val="24"/>
        </w:rPr>
        <w:t xml:space="preserve">Рабочая программа </w:t>
      </w:r>
      <w:r w:rsidRPr="00EC7D94">
        <w:rPr>
          <w:szCs w:val="24"/>
        </w:rPr>
        <w:t xml:space="preserve">по биологии </w:t>
      </w:r>
      <w:proofErr w:type="gramStart"/>
      <w:r w:rsidRPr="00EC7D94">
        <w:rPr>
          <w:szCs w:val="24"/>
        </w:rPr>
        <w:t>в  10</w:t>
      </w:r>
      <w:proofErr w:type="gramEnd"/>
      <w:r w:rsidRPr="00EC7D94">
        <w:rPr>
          <w:szCs w:val="24"/>
        </w:rPr>
        <w:t xml:space="preserve"> - 11 классе (базовый уровень), разработана на основе   авторской программы  под руководством </w:t>
      </w:r>
      <w:proofErr w:type="spellStart"/>
      <w:r w:rsidRPr="00EC7D94">
        <w:rPr>
          <w:szCs w:val="24"/>
        </w:rPr>
        <w:t>В.В.Пасечника</w:t>
      </w:r>
      <w:proofErr w:type="spellEnd"/>
      <w:r w:rsidRPr="00EC7D94">
        <w:rPr>
          <w:szCs w:val="24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(«Биология». 5-11 классы: Программы для общеобразовательных учреждений к комплекту учебников, созданных под руководством В.В. Пасечника – М</w:t>
      </w:r>
      <w:proofErr w:type="gramStart"/>
      <w:r w:rsidRPr="00EC7D94">
        <w:rPr>
          <w:szCs w:val="24"/>
        </w:rPr>
        <w:t>, :</w:t>
      </w:r>
      <w:proofErr w:type="gramEnd"/>
      <w:r w:rsidRPr="00EC7D94">
        <w:rPr>
          <w:szCs w:val="24"/>
        </w:rPr>
        <w:t xml:space="preserve"> Дрофа, 2011).</w:t>
      </w:r>
    </w:p>
    <w:p w:rsidR="000C3319" w:rsidRPr="00EC7D94" w:rsidRDefault="000C3319" w:rsidP="000C3319">
      <w:pPr>
        <w:ind w:left="-15" w:right="11" w:firstLine="567"/>
        <w:rPr>
          <w:szCs w:val="24"/>
        </w:rPr>
      </w:pPr>
      <w:r w:rsidRPr="00EC7D94">
        <w:rPr>
          <w:szCs w:val="24"/>
        </w:rPr>
        <w:t xml:space="preserve">Рабочая программа разработана в соответствии с требованиями федерального компонента государственного образовательного </w:t>
      </w:r>
      <w:proofErr w:type="gramStart"/>
      <w:r w:rsidRPr="00EC7D94">
        <w:rPr>
          <w:szCs w:val="24"/>
        </w:rPr>
        <w:t>стандарта,  Положения</w:t>
      </w:r>
      <w:proofErr w:type="gramEnd"/>
      <w:r w:rsidRPr="00EC7D94">
        <w:rPr>
          <w:szCs w:val="24"/>
        </w:rPr>
        <w:t xml:space="preserve"> о рабочей программе МБОУ «Гора-Подольская СОШ», с учетом инструктивно-методических  писем о преподавании учебного предмета «Биология» в образовательных организациях Белгородской области.  </w:t>
      </w:r>
    </w:p>
    <w:p w:rsidR="000C3319" w:rsidRPr="00EC7D94" w:rsidRDefault="000C3319" w:rsidP="000C3319">
      <w:pPr>
        <w:spacing w:after="22" w:line="259" w:lineRule="auto"/>
        <w:ind w:left="-15" w:right="12" w:firstLine="710"/>
        <w:jc w:val="left"/>
        <w:rPr>
          <w:szCs w:val="24"/>
        </w:rPr>
      </w:pPr>
      <w:r w:rsidRPr="00EC7D94">
        <w:rPr>
          <w:szCs w:val="24"/>
        </w:rPr>
        <w:t xml:space="preserve">Внесены изменения в количестве часов по основным темам, разделам при этом не нарушен минимум часов, определяемый примерной программой по предмету. </w:t>
      </w:r>
    </w:p>
    <w:p w:rsidR="000C3319" w:rsidRPr="00EC7D94" w:rsidRDefault="000C3319" w:rsidP="000C3319">
      <w:pPr>
        <w:ind w:left="-15" w:right="11" w:firstLine="708"/>
        <w:rPr>
          <w:szCs w:val="24"/>
        </w:rPr>
      </w:pPr>
      <w:r w:rsidRPr="00EC7D94">
        <w:rPr>
          <w:szCs w:val="24"/>
        </w:rPr>
        <w:t xml:space="preserve">Рабочая программа предназначена для изучения биологии в 10-11 </w:t>
      </w:r>
      <w:proofErr w:type="gramStart"/>
      <w:r w:rsidRPr="00EC7D94">
        <w:rPr>
          <w:szCs w:val="24"/>
        </w:rPr>
        <w:t>классах  средней</w:t>
      </w:r>
      <w:proofErr w:type="gramEnd"/>
      <w:r w:rsidRPr="00EC7D94">
        <w:rPr>
          <w:szCs w:val="24"/>
        </w:rPr>
        <w:t xml:space="preserve">  общеобразовательной  школы  по  учебнику: А.А. Каменский, Е.А. </w:t>
      </w:r>
      <w:proofErr w:type="spellStart"/>
      <w:r w:rsidRPr="00EC7D94">
        <w:rPr>
          <w:szCs w:val="24"/>
        </w:rPr>
        <w:t>Криксунов</w:t>
      </w:r>
      <w:proofErr w:type="spellEnd"/>
      <w:r w:rsidRPr="00EC7D94">
        <w:rPr>
          <w:szCs w:val="24"/>
        </w:rPr>
        <w:t xml:space="preserve">, В.В. Пасечник. «Биология. Общая биология» 10-11 классы. М. «Дрофа», 2011г.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</w:t>
      </w:r>
    </w:p>
    <w:p w:rsidR="000C3319" w:rsidRPr="00EC7D94" w:rsidRDefault="000C3319" w:rsidP="000C3319">
      <w:pPr>
        <w:ind w:left="-15" w:right="11" w:firstLine="708"/>
        <w:rPr>
          <w:szCs w:val="24"/>
        </w:rPr>
      </w:pPr>
      <w:r w:rsidRPr="00EC7D94">
        <w:rPr>
          <w:szCs w:val="24"/>
        </w:rPr>
        <w:t xml:space="preserve">На изучение биологии на </w:t>
      </w:r>
      <w:proofErr w:type="gramStart"/>
      <w:r w:rsidRPr="00EC7D94">
        <w:rPr>
          <w:szCs w:val="24"/>
        </w:rPr>
        <w:t>базовом  уровне</w:t>
      </w:r>
      <w:proofErr w:type="gramEnd"/>
      <w:r w:rsidRPr="00EC7D94">
        <w:rPr>
          <w:szCs w:val="24"/>
        </w:rPr>
        <w:t xml:space="preserve"> отводиться 68 часов, в том числе 34 часов в 10 классе и 34 часов в 11 классе. Данная программа рассчитана на преподавание курса биологии в 10 классе в объеме 1час в неделю и в11 классе в объеме 1 час в неделю. </w:t>
      </w:r>
    </w:p>
    <w:p w:rsidR="000C3319" w:rsidRPr="00EC7D94" w:rsidRDefault="000C3319" w:rsidP="000C3319">
      <w:pPr>
        <w:ind w:left="-15" w:right="11" w:firstLine="708"/>
        <w:rPr>
          <w:szCs w:val="24"/>
        </w:rPr>
      </w:pPr>
      <w:r w:rsidRPr="00EC7D94">
        <w:rPr>
          <w:szCs w:val="24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В рабочей программе нашли отражение цели и </w:t>
      </w:r>
      <w:proofErr w:type="gramStart"/>
      <w:r w:rsidRPr="00EC7D94">
        <w:rPr>
          <w:szCs w:val="24"/>
        </w:rPr>
        <w:t>задачи  изучения</w:t>
      </w:r>
      <w:proofErr w:type="gramEnd"/>
      <w:r w:rsidRPr="00EC7D94">
        <w:rPr>
          <w:szCs w:val="24"/>
        </w:rPr>
        <w:t xml:space="preserve"> биологии на ступени среднего (полного) общего образования, изложенные в пояснительной записке к Примерной программе по биологии (базовый уровень). </w:t>
      </w:r>
    </w:p>
    <w:p w:rsidR="000C3319" w:rsidRPr="00EC7D94" w:rsidRDefault="000C3319" w:rsidP="000C3319">
      <w:pPr>
        <w:spacing w:after="154"/>
        <w:ind w:left="283" w:right="11" w:firstLine="567"/>
        <w:rPr>
          <w:szCs w:val="24"/>
        </w:rPr>
      </w:pPr>
      <w:r w:rsidRPr="00EC7D94">
        <w:rPr>
          <w:szCs w:val="24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EC7D94">
        <w:rPr>
          <w:b/>
          <w:szCs w:val="24"/>
        </w:rPr>
        <w:t>целей и задач:</w:t>
      </w:r>
      <w:r w:rsidRPr="00EC7D94">
        <w:rPr>
          <w:szCs w:val="24"/>
        </w:rPr>
        <w:t xml:space="preserve"> </w:t>
      </w:r>
    </w:p>
    <w:p w:rsidR="000C3319" w:rsidRPr="00EC7D94" w:rsidRDefault="000C3319" w:rsidP="000C3319">
      <w:pPr>
        <w:numPr>
          <w:ilvl w:val="0"/>
          <w:numId w:val="1"/>
        </w:numPr>
        <w:spacing w:after="55"/>
        <w:ind w:right="11" w:hanging="567"/>
        <w:rPr>
          <w:szCs w:val="24"/>
        </w:rPr>
      </w:pPr>
      <w:r w:rsidRPr="00EC7D94">
        <w:rPr>
          <w:b/>
          <w:szCs w:val="24"/>
        </w:rPr>
        <w:t xml:space="preserve">освоение знаний </w:t>
      </w:r>
      <w:r w:rsidRPr="00EC7D94">
        <w:rPr>
          <w:szCs w:val="24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 </w:t>
      </w:r>
    </w:p>
    <w:p w:rsidR="000C3319" w:rsidRPr="00EC7D94" w:rsidRDefault="000C3319" w:rsidP="000C3319">
      <w:pPr>
        <w:numPr>
          <w:ilvl w:val="0"/>
          <w:numId w:val="1"/>
        </w:numPr>
        <w:spacing w:after="57"/>
        <w:ind w:right="11" w:hanging="567"/>
        <w:rPr>
          <w:szCs w:val="24"/>
        </w:rPr>
      </w:pPr>
      <w:r w:rsidRPr="00EC7D94">
        <w:rPr>
          <w:b/>
          <w:szCs w:val="24"/>
        </w:rPr>
        <w:t xml:space="preserve">овладение умениями </w:t>
      </w:r>
      <w:r w:rsidRPr="00EC7D94">
        <w:rPr>
          <w:szCs w:val="24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</w:t>
      </w:r>
    </w:p>
    <w:p w:rsidR="000C3319" w:rsidRPr="00EC7D94" w:rsidRDefault="000C3319" w:rsidP="000C3319">
      <w:pPr>
        <w:numPr>
          <w:ilvl w:val="0"/>
          <w:numId w:val="1"/>
        </w:numPr>
        <w:spacing w:after="57"/>
        <w:ind w:right="11" w:hanging="567"/>
        <w:rPr>
          <w:szCs w:val="24"/>
        </w:rPr>
      </w:pPr>
      <w:r w:rsidRPr="00EC7D94">
        <w:rPr>
          <w:b/>
          <w:szCs w:val="24"/>
        </w:rPr>
        <w:t xml:space="preserve">развитие </w:t>
      </w:r>
      <w:r w:rsidRPr="00EC7D94">
        <w:rPr>
          <w:szCs w:val="24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</w:t>
      </w:r>
      <w:proofErr w:type="gramStart"/>
      <w:r w:rsidRPr="00EC7D94">
        <w:rPr>
          <w:szCs w:val="24"/>
        </w:rPr>
        <w:t>работы  с</w:t>
      </w:r>
      <w:proofErr w:type="gramEnd"/>
      <w:r w:rsidRPr="00EC7D94">
        <w:rPr>
          <w:szCs w:val="24"/>
        </w:rPr>
        <w:t xml:space="preserve"> различными источниками информации;</w:t>
      </w:r>
      <w:r w:rsidRPr="00EC7D94">
        <w:rPr>
          <w:b/>
          <w:i/>
          <w:szCs w:val="24"/>
        </w:rPr>
        <w:t xml:space="preserve"> </w:t>
      </w:r>
    </w:p>
    <w:p w:rsidR="000C3319" w:rsidRPr="00EC7D94" w:rsidRDefault="000C3319" w:rsidP="000C3319">
      <w:pPr>
        <w:numPr>
          <w:ilvl w:val="0"/>
          <w:numId w:val="1"/>
        </w:numPr>
        <w:spacing w:after="58"/>
        <w:ind w:right="11" w:hanging="567"/>
        <w:rPr>
          <w:szCs w:val="24"/>
        </w:rPr>
      </w:pPr>
      <w:r w:rsidRPr="00EC7D94">
        <w:rPr>
          <w:b/>
          <w:szCs w:val="24"/>
        </w:rPr>
        <w:lastRenderedPageBreak/>
        <w:t>воспитание</w:t>
      </w:r>
      <w:r w:rsidRPr="00EC7D94">
        <w:rPr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0C3319" w:rsidRPr="00EC7D94" w:rsidRDefault="000C3319" w:rsidP="000C3319">
      <w:pPr>
        <w:numPr>
          <w:ilvl w:val="0"/>
          <w:numId w:val="1"/>
        </w:numPr>
        <w:ind w:right="11" w:hanging="567"/>
        <w:rPr>
          <w:szCs w:val="24"/>
        </w:rPr>
      </w:pPr>
      <w:r w:rsidRPr="00EC7D94">
        <w:rPr>
          <w:b/>
          <w:szCs w:val="24"/>
        </w:rPr>
        <w:t xml:space="preserve">использование приобретенных знаний и умений в повседневной жизни </w:t>
      </w:r>
      <w:r w:rsidRPr="00EC7D94">
        <w:rPr>
          <w:szCs w:val="24"/>
        </w:rPr>
        <w:t xml:space="preserve"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0C3319" w:rsidRPr="00EC7D94" w:rsidRDefault="000C3319" w:rsidP="000C3319">
      <w:pPr>
        <w:spacing w:after="101" w:line="259" w:lineRule="auto"/>
        <w:ind w:left="283" w:right="12" w:firstLine="0"/>
        <w:jc w:val="left"/>
        <w:rPr>
          <w:szCs w:val="24"/>
        </w:rPr>
      </w:pPr>
      <w:r w:rsidRPr="00EC7D94">
        <w:rPr>
          <w:szCs w:val="24"/>
        </w:rPr>
        <w:t xml:space="preserve">В этом направлении приоритетами для учебного предмета «Биология» на ступени среднего (полного) общего образования на базовом уровне </w:t>
      </w:r>
      <w:proofErr w:type="gramStart"/>
      <w:r w:rsidRPr="00EC7D94">
        <w:rPr>
          <w:szCs w:val="24"/>
        </w:rPr>
        <w:t>являются:  сравнение</w:t>
      </w:r>
      <w:proofErr w:type="gramEnd"/>
      <w:r w:rsidRPr="00EC7D94">
        <w:rPr>
          <w:szCs w:val="24"/>
        </w:rPr>
        <w:t xml:space="preserve"> объектов,  анализ, оценка, поиск информации в различных источниках. </w:t>
      </w:r>
    </w:p>
    <w:p w:rsidR="000C3319" w:rsidRPr="00EC7D94" w:rsidRDefault="000C3319" w:rsidP="000C3319">
      <w:pPr>
        <w:spacing w:after="96" w:line="259" w:lineRule="auto"/>
        <w:ind w:left="321" w:right="0" w:firstLine="0"/>
        <w:jc w:val="center"/>
        <w:rPr>
          <w:szCs w:val="24"/>
        </w:rPr>
      </w:pPr>
      <w:r w:rsidRPr="00EC7D94">
        <w:rPr>
          <w:b/>
          <w:szCs w:val="24"/>
        </w:rPr>
        <w:t xml:space="preserve"> </w:t>
      </w:r>
    </w:p>
    <w:p w:rsidR="000C3319" w:rsidRPr="00EC7D94" w:rsidRDefault="000C3319" w:rsidP="000C3319">
      <w:pPr>
        <w:spacing w:after="26" w:line="259" w:lineRule="auto"/>
        <w:ind w:left="38" w:right="0" w:firstLine="0"/>
        <w:jc w:val="center"/>
        <w:rPr>
          <w:szCs w:val="24"/>
        </w:rPr>
      </w:pPr>
      <w:r w:rsidRPr="00EC7D94">
        <w:rPr>
          <w:b/>
          <w:color w:val="FF0000"/>
          <w:szCs w:val="24"/>
        </w:rPr>
        <w:t xml:space="preserve"> </w:t>
      </w:r>
    </w:p>
    <w:p w:rsidR="007F726F" w:rsidRDefault="007F726F">
      <w:bookmarkStart w:id="0" w:name="_GoBack"/>
      <w:bookmarkEnd w:id="0"/>
    </w:p>
    <w:sectPr w:rsidR="007F726F">
      <w:pgSz w:w="11906" w:h="16838"/>
      <w:pgMar w:top="612" w:right="825" w:bottom="125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86394"/>
    <w:multiLevelType w:val="hybridMultilevel"/>
    <w:tmpl w:val="D30CFBFA"/>
    <w:lvl w:ilvl="0" w:tplc="2CD406D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225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AD3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66E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265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C1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2A2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A2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2B5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7"/>
    <w:rsid w:val="000C3319"/>
    <w:rsid w:val="001940DB"/>
    <w:rsid w:val="00784E47"/>
    <w:rsid w:val="007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C79CF-5174-49D6-856E-20337C48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19"/>
    <w:pPr>
      <w:spacing w:after="5" w:line="268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C3319"/>
    <w:pPr>
      <w:keepNext/>
      <w:keepLines/>
      <w:spacing w:after="0"/>
      <w:ind w:left="10" w:righ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C3319"/>
    <w:pPr>
      <w:keepNext/>
      <w:keepLines/>
      <w:spacing w:after="9" w:line="271" w:lineRule="auto"/>
      <w:ind w:left="10" w:right="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1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319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2017-10-24T04:40:00Z</dcterms:created>
  <dcterms:modified xsi:type="dcterms:W3CDTF">2017-10-24T04:40:00Z</dcterms:modified>
</cp:coreProperties>
</file>